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50C8B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14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73"/>
        <w:gridCol w:w="4365"/>
      </w:tblGrid>
      <w:tr w:rsidR="00190FF9" w:rsidRPr="00682097" w:rsidTr="008A1DB6">
        <w:tc>
          <w:tcPr>
            <w:tcW w:w="10173" w:type="dxa"/>
          </w:tcPr>
          <w:p w:rsidR="00190FF9" w:rsidRPr="00682097" w:rsidRDefault="00250C8B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4365" w:type="dxa"/>
          </w:tcPr>
          <w:p w:rsidR="006A408B" w:rsidRPr="00682097" w:rsidRDefault="006A408B" w:rsidP="008A1D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09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F1B6D" w:rsidRPr="006820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82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2CE7" w:rsidRPr="00682097" w:rsidRDefault="006A408B" w:rsidP="006820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2097">
              <w:rPr>
                <w:rFonts w:ascii="Times New Roman" w:hAnsi="Times New Roman" w:cs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682097" w:rsidRPr="00682097" w:rsidTr="008A1DB6">
        <w:tc>
          <w:tcPr>
            <w:tcW w:w="10173" w:type="dxa"/>
          </w:tcPr>
          <w:p w:rsidR="00682097" w:rsidRPr="00682097" w:rsidRDefault="0068209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682097" w:rsidRPr="00682097" w:rsidRDefault="00E151DB" w:rsidP="008A1D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4F59">
              <w:rPr>
                <w:rFonts w:ascii="Times New Roman" w:hAnsi="Times New Roman"/>
                <w:color w:val="000000"/>
                <w:sz w:val="28"/>
                <w:szCs w:val="28"/>
              </w:rPr>
              <w:t>от 24.12.2019 № 43</w:t>
            </w:r>
            <w:r w:rsidR="003F6405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682097" w:rsidRPr="00682097" w:rsidTr="008A1DB6">
        <w:tc>
          <w:tcPr>
            <w:tcW w:w="10173" w:type="dxa"/>
          </w:tcPr>
          <w:p w:rsidR="00682097" w:rsidRPr="00682097" w:rsidRDefault="00682097" w:rsidP="002E5A5F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682097" w:rsidRPr="00682097" w:rsidRDefault="00682097" w:rsidP="008A1D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2097" w:rsidRPr="00682097" w:rsidRDefault="00682097">
      <w:pPr>
        <w:rPr>
          <w:rFonts w:ascii="Times New Roman" w:hAnsi="Times New Roman"/>
          <w:sz w:val="28"/>
          <w:szCs w:val="28"/>
        </w:rPr>
      </w:pPr>
    </w:p>
    <w:p w:rsidR="00682097" w:rsidRPr="00682097" w:rsidRDefault="00682097" w:rsidP="0068209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682097">
        <w:rPr>
          <w:rFonts w:ascii="Times New Roman" w:hAnsi="Times New Roman"/>
          <w:sz w:val="28"/>
          <w:szCs w:val="28"/>
        </w:rPr>
        <w:t>Изменения, вносимые в раздел 1 «Характеристика проблемы (задачи), решение которой</w:t>
      </w:r>
    </w:p>
    <w:p w:rsidR="00682097" w:rsidRPr="00682097" w:rsidRDefault="00682097" w:rsidP="0068209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2097">
        <w:rPr>
          <w:rFonts w:ascii="Times New Roman" w:hAnsi="Times New Roman"/>
          <w:sz w:val="28"/>
          <w:szCs w:val="28"/>
        </w:rPr>
        <w:t>осуществляется путем реализации Программы» государственной программ</w:t>
      </w:r>
      <w:r w:rsidR="00A07238">
        <w:rPr>
          <w:rFonts w:ascii="Times New Roman" w:hAnsi="Times New Roman"/>
          <w:sz w:val="28"/>
          <w:szCs w:val="28"/>
        </w:rPr>
        <w:t>ы</w:t>
      </w:r>
      <w:r w:rsidRPr="00682097">
        <w:rPr>
          <w:rFonts w:ascii="Times New Roman" w:hAnsi="Times New Roman"/>
          <w:sz w:val="28"/>
          <w:szCs w:val="28"/>
        </w:rPr>
        <w:t xml:space="preserve"> «Развитие</w:t>
      </w:r>
    </w:p>
    <w:p w:rsidR="00682097" w:rsidRPr="00682097" w:rsidRDefault="00682097" w:rsidP="00682097">
      <w:pPr>
        <w:widowControl w:val="0"/>
        <w:autoSpaceDE w:val="0"/>
        <w:autoSpaceDN w:val="0"/>
        <w:adjustRightInd w:val="0"/>
        <w:spacing w:line="235" w:lineRule="auto"/>
        <w:jc w:val="center"/>
        <w:rPr>
          <w:rFonts w:ascii="Times New Roman" w:hAnsi="Times New Roman"/>
          <w:sz w:val="28"/>
          <w:szCs w:val="28"/>
        </w:rPr>
      </w:pPr>
      <w:r w:rsidRPr="00682097">
        <w:rPr>
          <w:rFonts w:ascii="Times New Roman" w:hAnsi="Times New Roman"/>
          <w:sz w:val="28"/>
          <w:szCs w:val="28"/>
        </w:rPr>
        <w:t>водохозяйственного комплекса, лесного хозяйства и улучшение экологической обстановки»</w:t>
      </w:r>
    </w:p>
    <w:p w:rsidR="00682097" w:rsidRPr="00682097" w:rsidRDefault="00682097" w:rsidP="00682097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2097" w:rsidRP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</w:t>
      </w:r>
      <w:r w:rsidRPr="00682097">
        <w:rPr>
          <w:rFonts w:ascii="Times New Roman" w:hAnsi="Times New Roman"/>
          <w:sz w:val="28"/>
          <w:szCs w:val="28"/>
        </w:rPr>
        <w:t xml:space="preserve"> абзаце семьдесят втором цифры «1003899</w:t>
      </w:r>
      <w:r>
        <w:rPr>
          <w:rFonts w:ascii="Times New Roman" w:hAnsi="Times New Roman"/>
          <w:sz w:val="28"/>
          <w:szCs w:val="28"/>
        </w:rPr>
        <w:t>,2» заменить цифрами «987778,5».</w:t>
      </w:r>
    </w:p>
    <w:p w:rsid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Т</w:t>
      </w:r>
      <w:r w:rsidRPr="00682097">
        <w:rPr>
          <w:rFonts w:ascii="Times New Roman" w:hAnsi="Times New Roman"/>
          <w:sz w:val="28"/>
          <w:szCs w:val="28"/>
        </w:rPr>
        <w:t xml:space="preserve">аблицу № 1 изложить в 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p w:rsidR="00682097" w:rsidRPr="00682097" w:rsidRDefault="00682097" w:rsidP="00682097">
      <w:pPr>
        <w:rPr>
          <w:rFonts w:ascii="Times New Roman" w:hAnsi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5811"/>
        <w:gridCol w:w="1134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569"/>
        <w:gridCol w:w="707"/>
      </w:tblGrid>
      <w:tr w:rsidR="00A07238" w:rsidRPr="00682097" w:rsidTr="00A07238">
        <w:trPr>
          <w:trHeight w:val="28"/>
        </w:trPr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238" w:rsidRPr="00682097" w:rsidRDefault="00A07238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238" w:rsidRPr="00682097" w:rsidRDefault="00A07238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238" w:rsidRPr="00682097" w:rsidRDefault="00A07238" w:rsidP="00A07238">
            <w:pPr>
              <w:jc w:val="right"/>
              <w:rPr>
                <w:rFonts w:ascii="Times New Roman" w:hAnsi="Times New Roman"/>
                <w:szCs w:val="22"/>
              </w:rPr>
            </w:pPr>
            <w:r w:rsidRPr="00682097">
              <w:rPr>
                <w:rFonts w:ascii="Times New Roman" w:hAnsi="Times New Roman"/>
                <w:sz w:val="28"/>
                <w:szCs w:val="28"/>
              </w:rPr>
              <w:t>«Таблица № 1</w:t>
            </w:r>
          </w:p>
        </w:tc>
      </w:tr>
      <w:tr w:rsidR="00682097" w:rsidRPr="00682097" w:rsidTr="00A07238">
        <w:trPr>
          <w:trHeight w:val="366"/>
        </w:trPr>
        <w:tc>
          <w:tcPr>
            <w:tcW w:w="710" w:type="dxa"/>
            <w:vMerge w:val="restart"/>
            <w:tcBorders>
              <w:top w:val="single" w:sz="4" w:space="0" w:color="auto"/>
              <w:bottom w:val="nil"/>
            </w:tcBorders>
          </w:tcPr>
          <w:p w:rsidR="00A07238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07238">
              <w:rPr>
                <w:rFonts w:ascii="Times New Roman" w:hAnsi="Times New Roman" w:cs="Times New Roman"/>
                <w:szCs w:val="22"/>
              </w:rPr>
              <w:t>№</w:t>
            </w:r>
          </w:p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82097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682097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bottom w:val="nil"/>
            </w:tcBorders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97" w:type="dxa"/>
            <w:gridSpan w:val="12"/>
            <w:tcBorders>
              <w:top w:val="single" w:sz="4" w:space="0" w:color="auto"/>
            </w:tcBorders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Объемы привлекаемых средств, тыс. руб.</w:t>
            </w:r>
          </w:p>
        </w:tc>
      </w:tr>
      <w:tr w:rsidR="00682097" w:rsidRPr="00682097" w:rsidTr="00A07238">
        <w:trPr>
          <w:trHeight w:val="176"/>
        </w:trPr>
        <w:tc>
          <w:tcPr>
            <w:tcW w:w="710" w:type="dxa"/>
            <w:vMerge/>
            <w:tcBorders>
              <w:bottom w:val="nil"/>
            </w:tcBorders>
          </w:tcPr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1" w:type="dxa"/>
            <w:vMerge/>
            <w:tcBorders>
              <w:bottom w:val="nil"/>
            </w:tcBorders>
          </w:tcPr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textDirection w:val="btLr"/>
          </w:tcPr>
          <w:p w:rsidR="00682097" w:rsidRPr="00682097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82097" w:rsidRPr="00682097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6663" w:type="dxa"/>
            <w:gridSpan w:val="11"/>
            <w:tcBorders>
              <w:bottom w:val="single" w:sz="4" w:space="0" w:color="auto"/>
            </w:tcBorders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в том числе по годам</w:t>
            </w:r>
          </w:p>
        </w:tc>
      </w:tr>
      <w:tr w:rsidR="00682097" w:rsidRPr="00682097" w:rsidTr="00A07238">
        <w:trPr>
          <w:cantSplit/>
          <w:trHeight w:val="844"/>
        </w:trPr>
        <w:tc>
          <w:tcPr>
            <w:tcW w:w="710" w:type="dxa"/>
            <w:vMerge/>
            <w:tcBorders>
              <w:bottom w:val="nil"/>
            </w:tcBorders>
          </w:tcPr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11" w:type="dxa"/>
            <w:vMerge/>
            <w:tcBorders>
              <w:bottom w:val="nil"/>
            </w:tcBorders>
          </w:tcPr>
          <w:p w:rsidR="00682097" w:rsidRPr="00682097" w:rsidRDefault="00682097" w:rsidP="00280BB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2014</w:t>
            </w:r>
          </w:p>
        </w:tc>
        <w:tc>
          <w:tcPr>
            <w:tcW w:w="709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569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707" w:type="dxa"/>
            <w:tcBorders>
              <w:bottom w:val="nil"/>
            </w:tcBorders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2024</w:t>
            </w:r>
          </w:p>
        </w:tc>
      </w:tr>
    </w:tbl>
    <w:p w:rsidR="00682097" w:rsidRPr="00682097" w:rsidRDefault="00682097" w:rsidP="00682097">
      <w:pPr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5811"/>
        <w:gridCol w:w="1134"/>
        <w:gridCol w:w="709"/>
        <w:gridCol w:w="709"/>
        <w:gridCol w:w="567"/>
        <w:gridCol w:w="567"/>
        <w:gridCol w:w="555"/>
        <w:gridCol w:w="569"/>
        <w:gridCol w:w="569"/>
        <w:gridCol w:w="569"/>
        <w:gridCol w:w="573"/>
        <w:gridCol w:w="569"/>
        <w:gridCol w:w="707"/>
      </w:tblGrid>
      <w:tr w:rsidR="00682097" w:rsidRPr="00682097" w:rsidTr="00280BB7">
        <w:trPr>
          <w:trHeight w:val="102"/>
          <w:tblHeader/>
        </w:trPr>
        <w:tc>
          <w:tcPr>
            <w:tcW w:w="710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811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55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6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569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707" w:type="dxa"/>
            <w:tcMar>
              <w:top w:w="28" w:type="dxa"/>
              <w:bottom w:w="28" w:type="dxa"/>
            </w:tcMar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</w:tr>
      <w:tr w:rsidR="00682097" w:rsidRPr="00682097" w:rsidTr="00280BB7">
        <w:trPr>
          <w:cantSplit/>
          <w:trHeight w:val="2286"/>
        </w:trPr>
        <w:tc>
          <w:tcPr>
            <w:tcW w:w="710" w:type="dxa"/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5811" w:type="dxa"/>
          </w:tcPr>
          <w:p w:rsidR="00682097" w:rsidRPr="00682097" w:rsidRDefault="00682097" w:rsidP="00280B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Предупреждение возникновения и распространения лесных пожаров путем проведения профилактических мероприятий по охране лесов от пожаров (строительство и содержание дорог противопожарного назначения, устройство противопожарных минерализованных полос и уход за ними, проведение контролируемых выжиганий сухих горючих материалов, благоустройство зон отдыха, установка и размещение стендов, знаков, указателей, шлагбаумов)</w:t>
            </w:r>
          </w:p>
        </w:tc>
        <w:tc>
          <w:tcPr>
            <w:tcW w:w="1134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184851,5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10354,5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11803,9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14938,3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16908,8</w:t>
            </w:r>
          </w:p>
        </w:tc>
        <w:tc>
          <w:tcPr>
            <w:tcW w:w="555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15986,6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19645,1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19042,8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19042,8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19042,9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19042,9</w:t>
            </w:r>
          </w:p>
        </w:tc>
        <w:tc>
          <w:tcPr>
            <w:tcW w:w="70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19042,9</w:t>
            </w:r>
          </w:p>
        </w:tc>
      </w:tr>
      <w:tr w:rsidR="00682097" w:rsidRPr="00682097" w:rsidTr="00280BB7">
        <w:trPr>
          <w:cantSplit/>
          <w:trHeight w:val="1135"/>
        </w:trPr>
        <w:tc>
          <w:tcPr>
            <w:tcW w:w="710" w:type="dxa"/>
          </w:tcPr>
          <w:p w:rsidR="00682097" w:rsidRPr="00682097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</w:p>
        </w:tc>
        <w:tc>
          <w:tcPr>
            <w:tcW w:w="5811" w:type="dxa"/>
          </w:tcPr>
          <w:p w:rsidR="00682097" w:rsidRPr="00682097" w:rsidRDefault="00682097" w:rsidP="00280B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Проведение профилактики возникновения, локализация и ликвидация очагов вредных организмов (осуществление лесопатологических обследований, выполнение санитарно-оздоровительных мероприятий)</w:t>
            </w:r>
          </w:p>
        </w:tc>
        <w:tc>
          <w:tcPr>
            <w:tcW w:w="1134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802927,0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20027,4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32952,1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149185,1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106250,9</w:t>
            </w:r>
          </w:p>
        </w:tc>
        <w:tc>
          <w:tcPr>
            <w:tcW w:w="555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105902,8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106744,3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82082,8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49945,4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49945,4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49945,4</w:t>
            </w:r>
          </w:p>
        </w:tc>
        <w:tc>
          <w:tcPr>
            <w:tcW w:w="70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49945,4</w:t>
            </w:r>
          </w:p>
        </w:tc>
      </w:tr>
      <w:tr w:rsidR="00682097" w:rsidRPr="00682097" w:rsidTr="00280BB7">
        <w:trPr>
          <w:cantSplit/>
          <w:trHeight w:val="1142"/>
        </w:trPr>
        <w:tc>
          <w:tcPr>
            <w:tcW w:w="6521" w:type="dxa"/>
            <w:gridSpan w:val="2"/>
          </w:tcPr>
          <w:p w:rsidR="00682097" w:rsidRPr="00682097" w:rsidRDefault="00682097" w:rsidP="00280B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Итого</w:t>
            </w:r>
          </w:p>
          <w:p w:rsidR="00682097" w:rsidRPr="00682097" w:rsidRDefault="00682097" w:rsidP="00280BB7">
            <w:pPr>
              <w:tabs>
                <w:tab w:val="left" w:pos="1110"/>
              </w:tabs>
              <w:rPr>
                <w:rFonts w:ascii="Times New Roman" w:hAnsi="Times New Roman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1134" w:type="dxa"/>
            <w:textDirection w:val="btLr"/>
            <w:vAlign w:val="center"/>
          </w:tcPr>
          <w:p w:rsidR="00682097" w:rsidRPr="00682097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682097">
              <w:rPr>
                <w:rFonts w:ascii="Times New Roman" w:hAnsi="Times New Roman" w:cs="Times New Roman"/>
                <w:szCs w:val="22"/>
              </w:rPr>
              <w:t>987778,5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30381,9</w:t>
            </w:r>
          </w:p>
        </w:tc>
        <w:tc>
          <w:tcPr>
            <w:tcW w:w="70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44756,0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164123,4</w:t>
            </w:r>
          </w:p>
        </w:tc>
        <w:tc>
          <w:tcPr>
            <w:tcW w:w="56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123159,7</w:t>
            </w:r>
          </w:p>
        </w:tc>
        <w:tc>
          <w:tcPr>
            <w:tcW w:w="555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121889,4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126389,4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101125,6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68988,2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68988,3</w:t>
            </w:r>
          </w:p>
        </w:tc>
        <w:tc>
          <w:tcPr>
            <w:tcW w:w="569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68988,3</w:t>
            </w:r>
          </w:p>
        </w:tc>
        <w:tc>
          <w:tcPr>
            <w:tcW w:w="707" w:type="dxa"/>
            <w:textDirection w:val="btLr"/>
            <w:vAlign w:val="center"/>
          </w:tcPr>
          <w:p w:rsidR="00682097" w:rsidRPr="00682097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2097">
              <w:rPr>
                <w:rFonts w:ascii="Times New Roman" w:hAnsi="Times New Roman"/>
                <w:color w:val="000000"/>
                <w:sz w:val="22"/>
                <w:szCs w:val="22"/>
              </w:rPr>
              <w:t>68988,3»</w:t>
            </w:r>
          </w:p>
        </w:tc>
      </w:tr>
    </w:tbl>
    <w:p w:rsidR="00682097" w:rsidRPr="00682097" w:rsidRDefault="00682097" w:rsidP="00682097">
      <w:pPr>
        <w:spacing w:line="192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682097" w:rsidRP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В</w:t>
      </w:r>
      <w:r w:rsidRPr="00682097">
        <w:rPr>
          <w:rFonts w:ascii="Times New Roman" w:hAnsi="Times New Roman"/>
          <w:sz w:val="28"/>
          <w:szCs w:val="28"/>
        </w:rPr>
        <w:t xml:space="preserve"> абзаце восемьдесят восьмом цифры «2137198,</w:t>
      </w:r>
      <w:r>
        <w:rPr>
          <w:rFonts w:ascii="Times New Roman" w:hAnsi="Times New Roman"/>
          <w:sz w:val="28"/>
          <w:szCs w:val="28"/>
        </w:rPr>
        <w:t>6» заменить цифрами «2058628,4».</w:t>
      </w:r>
    </w:p>
    <w:p w:rsid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A07238">
        <w:rPr>
          <w:rFonts w:ascii="Times New Roman" w:hAnsi="Times New Roman"/>
          <w:sz w:val="28"/>
          <w:szCs w:val="28"/>
        </w:rPr>
        <w:t>Т</w:t>
      </w:r>
      <w:r w:rsidRPr="00682097">
        <w:rPr>
          <w:rFonts w:ascii="Times New Roman" w:hAnsi="Times New Roman"/>
          <w:sz w:val="28"/>
          <w:szCs w:val="28"/>
        </w:rPr>
        <w:t xml:space="preserve">аблицу № 2 изложить в 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p w:rsidR="00682097" w:rsidRDefault="00682097" w:rsidP="00682097">
      <w:pPr>
        <w:ind w:firstLine="11624"/>
        <w:jc w:val="center"/>
        <w:rPr>
          <w:rFonts w:ascii="Times New Roman" w:hAnsi="Times New Roman"/>
          <w:sz w:val="28"/>
          <w:szCs w:val="28"/>
          <w:lang w:val="en-US"/>
        </w:rPr>
      </w:pPr>
      <w:r w:rsidRPr="007936C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Таблица № 2</w:t>
      </w:r>
    </w:p>
    <w:p w:rsidR="00682097" w:rsidRPr="002F7C55" w:rsidRDefault="00682097" w:rsidP="00682097">
      <w:pPr>
        <w:ind w:firstLine="11624"/>
        <w:jc w:val="center"/>
        <w:rPr>
          <w:rFonts w:ascii="Times New Roman" w:hAnsi="Times New Roman"/>
          <w:sz w:val="16"/>
          <w:szCs w:val="16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7028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59"/>
      </w:tblGrid>
      <w:tr w:rsidR="00682097" w:rsidRPr="008027C3" w:rsidTr="00280BB7">
        <w:trPr>
          <w:trHeight w:val="135"/>
          <w:tblHeader/>
        </w:trPr>
        <w:tc>
          <w:tcPr>
            <w:tcW w:w="514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8027C3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8027C3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702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6864" w:type="dxa"/>
            <w:gridSpan w:val="12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C91E3D">
              <w:rPr>
                <w:b w:val="0"/>
                <w:sz w:val="22"/>
                <w:szCs w:val="22"/>
              </w:rPr>
              <w:t>Объемы привлекаемых средств, тыс. руб.</w:t>
            </w:r>
          </w:p>
        </w:tc>
      </w:tr>
      <w:tr w:rsidR="00682097" w:rsidRPr="008027C3" w:rsidTr="00280BB7">
        <w:trPr>
          <w:trHeight w:val="135"/>
          <w:tblHeader/>
        </w:trPr>
        <w:tc>
          <w:tcPr>
            <w:tcW w:w="51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2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vMerge w:val="restart"/>
            <w:tcMar>
              <w:top w:w="28" w:type="dxa"/>
              <w:bottom w:w="28" w:type="dxa"/>
            </w:tcMar>
            <w:textDirection w:val="btLr"/>
          </w:tcPr>
          <w:p w:rsidR="00682097" w:rsidRPr="00C91E3D" w:rsidRDefault="00682097" w:rsidP="00280BB7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4"/>
                <w:szCs w:val="22"/>
              </w:rPr>
            </w:pPr>
            <w:r w:rsidRPr="00C91E3D">
              <w:rPr>
                <w:rFonts w:ascii="Times New Roman" w:hAnsi="Times New Roman"/>
                <w:spacing w:val="-4"/>
                <w:szCs w:val="22"/>
              </w:rPr>
              <w:t>всего</w:t>
            </w:r>
          </w:p>
        </w:tc>
        <w:tc>
          <w:tcPr>
            <w:tcW w:w="6290" w:type="dxa"/>
            <w:gridSpan w:val="11"/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C91E3D">
              <w:rPr>
                <w:b w:val="0"/>
                <w:sz w:val="22"/>
                <w:szCs w:val="22"/>
              </w:rPr>
              <w:t>в том числе по годам</w:t>
            </w:r>
          </w:p>
        </w:tc>
      </w:tr>
      <w:tr w:rsidR="00682097" w:rsidRPr="008027C3" w:rsidTr="00280BB7">
        <w:trPr>
          <w:cantSplit/>
          <w:trHeight w:val="1134"/>
          <w:tblHeader/>
        </w:trPr>
        <w:tc>
          <w:tcPr>
            <w:tcW w:w="51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2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4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2014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2015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573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559" w:type="dxa"/>
            <w:tcBorders>
              <w:bottom w:val="nil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682097" w:rsidRPr="00C91E3D" w:rsidRDefault="00682097" w:rsidP="00280BB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2024</w:t>
            </w:r>
          </w:p>
        </w:tc>
      </w:tr>
    </w:tbl>
    <w:p w:rsidR="00682097" w:rsidRPr="00A8623A" w:rsidRDefault="00682097" w:rsidP="00682097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7028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59"/>
      </w:tblGrid>
      <w:tr w:rsidR="00682097" w:rsidRPr="008027C3" w:rsidTr="00280BB7">
        <w:trPr>
          <w:trHeight w:val="135"/>
          <w:tblHeader/>
        </w:trPr>
        <w:tc>
          <w:tcPr>
            <w:tcW w:w="514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28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74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574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27C3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73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559" w:type="dxa"/>
            <w:tcMar>
              <w:top w:w="28" w:type="dxa"/>
              <w:bottom w:w="28" w:type="dxa"/>
            </w:tcMar>
          </w:tcPr>
          <w:p w:rsidR="00682097" w:rsidRPr="008027C3" w:rsidRDefault="00682097" w:rsidP="00280BB7">
            <w:pPr>
              <w:pStyle w:val="a3"/>
              <w:spacing w:line="240" w:lineRule="auto"/>
              <w:rPr>
                <w:b w:val="0"/>
                <w:sz w:val="22"/>
                <w:szCs w:val="22"/>
              </w:rPr>
            </w:pPr>
            <w:r w:rsidRPr="008027C3">
              <w:rPr>
                <w:b w:val="0"/>
                <w:sz w:val="22"/>
                <w:szCs w:val="22"/>
              </w:rPr>
              <w:t>14</w:t>
            </w:r>
          </w:p>
        </w:tc>
      </w:tr>
      <w:tr w:rsidR="00682097" w:rsidRPr="00C91E3D" w:rsidTr="00280BB7">
        <w:trPr>
          <w:cantSplit/>
          <w:trHeight w:val="1131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Уход за аттестованными объектами лесного семеноводства (уход за лесосеменными плантациями, уход за архивами клонов и маточных плантаций плюсовых насаждений, уход за постоянными лесосеменными участками)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36097,9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7541,0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7377,0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7406,0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7781,0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5992,9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82097" w:rsidRPr="00C91E3D" w:rsidTr="00280BB7">
        <w:trPr>
          <w:cantSplit/>
          <w:trHeight w:val="1183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Осуществление </w:t>
            </w:r>
            <w:proofErr w:type="spellStart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(обработка почвы под лесные культуры, искусственное и естественное </w:t>
            </w:r>
            <w:proofErr w:type="spellStart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лесовосстановление</w:t>
            </w:r>
            <w:proofErr w:type="spellEnd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, проведение агротехнического ухода, дополнение лесных культур)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340182,6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69547,4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67631,0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61790,0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85907,2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55307,0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682097" w:rsidRPr="00C91E3D" w:rsidTr="00280BB7">
        <w:trPr>
          <w:cantSplit/>
          <w:trHeight w:val="1345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Увеличение площади </w:t>
            </w:r>
            <w:proofErr w:type="spellStart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435138,1*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77559,3*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84562,9*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68516,4*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68166,5*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68166,5*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68166,5*</w:t>
            </w:r>
          </w:p>
        </w:tc>
      </w:tr>
      <w:tr w:rsidR="00682097" w:rsidRPr="00C91E3D" w:rsidTr="00280BB7">
        <w:trPr>
          <w:cantSplit/>
          <w:trHeight w:val="1197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выращенного посадочного материала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11730,0*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1955,0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</w:tr>
      <w:tr w:rsidR="00682097" w:rsidRPr="00C91E3D" w:rsidTr="00280BB7">
        <w:trPr>
          <w:cantSplit/>
          <w:trHeight w:val="1181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Формирование запаса лесных семян для </w:t>
            </w:r>
            <w:proofErr w:type="spellStart"/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лесовосстановления</w:t>
            </w:r>
            <w:proofErr w:type="spellEnd"/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3719,0*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2259,0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292,0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292,0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292,0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292,0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292,0</w:t>
            </w:r>
            <w:r w:rsidRPr="00C91E3D">
              <w:rPr>
                <w:rFonts w:ascii="Times New Roman" w:hAnsi="Times New Roman"/>
                <w:bCs/>
                <w:spacing w:val="-4"/>
                <w:sz w:val="22"/>
                <w:szCs w:val="22"/>
              </w:rPr>
              <w:t>*</w:t>
            </w:r>
          </w:p>
        </w:tc>
      </w:tr>
      <w:tr w:rsidR="00682097" w:rsidRPr="00C91E3D" w:rsidTr="00280BB7">
        <w:trPr>
          <w:cantSplit/>
          <w:trHeight w:val="1134"/>
        </w:trPr>
        <w:tc>
          <w:tcPr>
            <w:tcW w:w="514" w:type="dxa"/>
          </w:tcPr>
          <w:p w:rsidR="00682097" w:rsidRPr="00C91E3D" w:rsidRDefault="00682097" w:rsidP="00280BB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7028" w:type="dxa"/>
          </w:tcPr>
          <w:p w:rsidR="00682097" w:rsidRPr="00C91E3D" w:rsidRDefault="00682097" w:rsidP="00280BB7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color w:val="000000"/>
                <w:sz w:val="22"/>
                <w:szCs w:val="22"/>
              </w:rPr>
              <w:t>Уход за лесами (осветления, прочистки, прореживания, проходные рубки)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1231760,8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57072,3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46071,0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134897,5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142902,8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128203,9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131 417,3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118239,2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118239,2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118239,2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118239,2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118239,2</w:t>
            </w:r>
          </w:p>
        </w:tc>
      </w:tr>
      <w:tr w:rsidR="00682097" w:rsidRPr="00C91E3D" w:rsidTr="00280BB7">
        <w:trPr>
          <w:cantSplit/>
          <w:trHeight w:val="1201"/>
        </w:trPr>
        <w:tc>
          <w:tcPr>
            <w:tcW w:w="7542" w:type="dxa"/>
            <w:gridSpan w:val="2"/>
          </w:tcPr>
          <w:p w:rsidR="00682097" w:rsidRPr="00C91E3D" w:rsidRDefault="00682097" w:rsidP="00280B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91E3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2058628,4</w:t>
            </w:r>
          </w:p>
        </w:tc>
        <w:tc>
          <w:tcPr>
            <w:tcW w:w="574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134160,7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121079,0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204093,5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236591,0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189503,8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213190,6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205049,1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189002,6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188652,7</w:t>
            </w:r>
          </w:p>
        </w:tc>
        <w:tc>
          <w:tcPr>
            <w:tcW w:w="573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188652,7</w:t>
            </w:r>
          </w:p>
        </w:tc>
        <w:tc>
          <w:tcPr>
            <w:tcW w:w="559" w:type="dxa"/>
            <w:textDirection w:val="btLr"/>
            <w:vAlign w:val="center"/>
          </w:tcPr>
          <w:p w:rsidR="00682097" w:rsidRPr="00C91E3D" w:rsidRDefault="00682097" w:rsidP="00280BB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1E3D">
              <w:rPr>
                <w:rFonts w:ascii="Times New Roman" w:hAnsi="Times New Roman"/>
                <w:sz w:val="22"/>
                <w:szCs w:val="22"/>
              </w:rPr>
              <w:t>188652,7</w:t>
            </w:r>
          </w:p>
        </w:tc>
      </w:tr>
    </w:tbl>
    <w:p w:rsidR="00682097" w:rsidRPr="00C91E3D" w:rsidRDefault="00682097" w:rsidP="00682097">
      <w:pPr>
        <w:spacing w:line="192" w:lineRule="auto"/>
        <w:jc w:val="both"/>
        <w:rPr>
          <w:rFonts w:ascii="Times New Roman" w:hAnsi="Times New Roman"/>
          <w:bCs/>
          <w:spacing w:val="-4"/>
          <w:sz w:val="22"/>
          <w:szCs w:val="22"/>
        </w:rPr>
      </w:pPr>
    </w:p>
    <w:p w:rsidR="00682097" w:rsidRPr="00C91E3D" w:rsidRDefault="00682097" w:rsidP="00682097">
      <w:pPr>
        <w:spacing w:line="228" w:lineRule="auto"/>
        <w:jc w:val="both"/>
        <w:rPr>
          <w:rFonts w:ascii="Times New Roman" w:hAnsi="Times New Roman"/>
          <w:sz w:val="22"/>
          <w:szCs w:val="22"/>
          <w:u w:val="single"/>
        </w:rPr>
      </w:pPr>
      <w:r w:rsidRPr="00C91E3D">
        <w:rPr>
          <w:rFonts w:ascii="Times New Roman" w:hAnsi="Times New Roman"/>
          <w:bCs/>
          <w:spacing w:val="-4"/>
          <w:sz w:val="22"/>
          <w:szCs w:val="22"/>
        </w:rPr>
        <w:t xml:space="preserve">* </w:t>
      </w:r>
      <w:r w:rsidRPr="00C91E3D">
        <w:rPr>
          <w:rFonts w:ascii="Times New Roman" w:hAnsi="Times New Roman"/>
          <w:sz w:val="22"/>
          <w:szCs w:val="22"/>
        </w:rPr>
        <w:t>Финансирование мероприятий осуществляется в рамках регионального проекта «Сохранение лесов в Рязанской области», направленного на достижение результатов реализации федерального проекта «Сохранение лесов»</w:t>
      </w:r>
      <w:proofErr w:type="gramStart"/>
      <w:r w:rsidRPr="00C91E3D">
        <w:rPr>
          <w:rFonts w:ascii="Times New Roman" w:hAnsi="Times New Roman"/>
          <w:sz w:val="22"/>
          <w:szCs w:val="22"/>
        </w:rPr>
        <w:t>.»</w:t>
      </w:r>
      <w:proofErr w:type="gramEnd"/>
      <w:r w:rsidRPr="00C91E3D">
        <w:rPr>
          <w:rFonts w:ascii="Times New Roman" w:hAnsi="Times New Roman"/>
          <w:sz w:val="22"/>
          <w:szCs w:val="22"/>
        </w:rPr>
        <w:t>.</w:t>
      </w:r>
    </w:p>
    <w:p w:rsidR="00682097" w:rsidRDefault="00682097" w:rsidP="0068209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</w:p>
    <w:p w:rsid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82097" w:rsidRPr="00682097" w:rsidRDefault="00682097" w:rsidP="00682097">
      <w:pPr>
        <w:widowControl w:val="0"/>
        <w:tabs>
          <w:tab w:val="left" w:pos="1064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682097" w:rsidRPr="00682097" w:rsidSect="00250C8B">
      <w:headerReference w:type="default" r:id="rId11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7E" w:rsidRDefault="009A6F7E">
      <w:r>
        <w:separator/>
      </w:r>
    </w:p>
  </w:endnote>
  <w:endnote w:type="continuationSeparator" w:id="0">
    <w:p w:rsidR="009A6F7E" w:rsidRDefault="009A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A408B">
          <w:pPr>
            <w:pStyle w:val="a6"/>
          </w:pPr>
          <w:r>
            <w:rPr>
              <w:noProof/>
            </w:rPr>
            <w:drawing>
              <wp:inline distT="0" distB="0" distL="0" distR="0" wp14:anchorId="47DA914D" wp14:editId="27050546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5E6D99" w:rsidRDefault="006A408B" w:rsidP="002953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6A82128" wp14:editId="7B0C9D05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B8061C" w:rsidRDefault="00250C8B" w:rsidP="005E6D99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3086  21.12.2019 9:47:17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8702D3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2953B6" w:rsidRDefault="00876034" w:rsidP="002953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>
      <w:tc>
        <w:tcPr>
          <w:tcW w:w="2538" w:type="dxa"/>
        </w:tcPr>
        <w:p w:rsidR="00876034" w:rsidRPr="00AC7150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Default="00876034" w:rsidP="00AC7150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D77BCF" w:rsidRDefault="00876034" w:rsidP="00D77BCF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D77BCF" w:rsidRDefault="00876034" w:rsidP="00D77BCF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7E" w:rsidRDefault="009A6F7E">
      <w:r>
        <w:separator/>
      </w:r>
    </w:p>
  </w:footnote>
  <w:footnote w:type="continuationSeparator" w:id="0">
    <w:p w:rsidR="009A6F7E" w:rsidRDefault="009A6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F938F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F938F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3F6405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Bvln1qmPWp8d8g/bcXPkNhea64=" w:salt="CRpdTynUyWIhipLLwJWt4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3C0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0D0A37"/>
    <w:rsid w:val="000F3855"/>
    <w:rsid w:val="00122CFD"/>
    <w:rsid w:val="00126858"/>
    <w:rsid w:val="00132FD1"/>
    <w:rsid w:val="00151370"/>
    <w:rsid w:val="00162E72"/>
    <w:rsid w:val="00175BE5"/>
    <w:rsid w:val="001850F4"/>
    <w:rsid w:val="00190FF9"/>
    <w:rsid w:val="001947BE"/>
    <w:rsid w:val="001A28F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4C23"/>
    <w:rsid w:val="00224DBA"/>
    <w:rsid w:val="00231F1C"/>
    <w:rsid w:val="00242DDB"/>
    <w:rsid w:val="002479A2"/>
    <w:rsid w:val="00250C8B"/>
    <w:rsid w:val="0026087E"/>
    <w:rsid w:val="00261DE0"/>
    <w:rsid w:val="00265420"/>
    <w:rsid w:val="00274E14"/>
    <w:rsid w:val="00280A6D"/>
    <w:rsid w:val="002822C0"/>
    <w:rsid w:val="00286ECA"/>
    <w:rsid w:val="002953B6"/>
    <w:rsid w:val="002B7A59"/>
    <w:rsid w:val="002C6B4B"/>
    <w:rsid w:val="002E51A7"/>
    <w:rsid w:val="002E5A5F"/>
    <w:rsid w:val="002E7109"/>
    <w:rsid w:val="002F1E81"/>
    <w:rsid w:val="00310D92"/>
    <w:rsid w:val="003160CB"/>
    <w:rsid w:val="003222A3"/>
    <w:rsid w:val="00360A40"/>
    <w:rsid w:val="00363E86"/>
    <w:rsid w:val="00366131"/>
    <w:rsid w:val="003870C2"/>
    <w:rsid w:val="003D3B8A"/>
    <w:rsid w:val="003D54F8"/>
    <w:rsid w:val="003F4F5E"/>
    <w:rsid w:val="003F6405"/>
    <w:rsid w:val="00400906"/>
    <w:rsid w:val="004075C5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08F5"/>
    <w:rsid w:val="00582538"/>
    <w:rsid w:val="005838EA"/>
    <w:rsid w:val="00585EE1"/>
    <w:rsid w:val="00590C0E"/>
    <w:rsid w:val="005939E6"/>
    <w:rsid w:val="005A4227"/>
    <w:rsid w:val="005B229B"/>
    <w:rsid w:val="005B3518"/>
    <w:rsid w:val="005C4379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2097"/>
    <w:rsid w:val="00684A5B"/>
    <w:rsid w:val="006A1F71"/>
    <w:rsid w:val="006A408B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2CE7"/>
    <w:rsid w:val="008143CB"/>
    <w:rsid w:val="00823CA1"/>
    <w:rsid w:val="008513B9"/>
    <w:rsid w:val="00866092"/>
    <w:rsid w:val="008702D3"/>
    <w:rsid w:val="00876034"/>
    <w:rsid w:val="008827E7"/>
    <w:rsid w:val="008A1696"/>
    <w:rsid w:val="008A1DB6"/>
    <w:rsid w:val="008C58FE"/>
    <w:rsid w:val="008E6C41"/>
    <w:rsid w:val="008F0816"/>
    <w:rsid w:val="008F6BB7"/>
    <w:rsid w:val="00900F42"/>
    <w:rsid w:val="00932E3C"/>
    <w:rsid w:val="00954D65"/>
    <w:rsid w:val="009573D3"/>
    <w:rsid w:val="009977FF"/>
    <w:rsid w:val="009A085B"/>
    <w:rsid w:val="009A6F7E"/>
    <w:rsid w:val="009B3D31"/>
    <w:rsid w:val="009C1DE6"/>
    <w:rsid w:val="009C1F0E"/>
    <w:rsid w:val="009C696B"/>
    <w:rsid w:val="009D3E8C"/>
    <w:rsid w:val="009E3A0E"/>
    <w:rsid w:val="009F1B6D"/>
    <w:rsid w:val="00A07238"/>
    <w:rsid w:val="00A1314B"/>
    <w:rsid w:val="00A13160"/>
    <w:rsid w:val="00A137D3"/>
    <w:rsid w:val="00A20672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71C77"/>
    <w:rsid w:val="00B8061C"/>
    <w:rsid w:val="00B83BA2"/>
    <w:rsid w:val="00B853AA"/>
    <w:rsid w:val="00B85489"/>
    <w:rsid w:val="00B875BF"/>
    <w:rsid w:val="00B91F62"/>
    <w:rsid w:val="00BA14A0"/>
    <w:rsid w:val="00BB2C98"/>
    <w:rsid w:val="00BD0B82"/>
    <w:rsid w:val="00BF4F5F"/>
    <w:rsid w:val="00C04EEB"/>
    <w:rsid w:val="00C075A4"/>
    <w:rsid w:val="00C101A3"/>
    <w:rsid w:val="00C10F12"/>
    <w:rsid w:val="00C11826"/>
    <w:rsid w:val="00C15EDB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D655B"/>
    <w:rsid w:val="00CF03D8"/>
    <w:rsid w:val="00D015D5"/>
    <w:rsid w:val="00D03D68"/>
    <w:rsid w:val="00D266DD"/>
    <w:rsid w:val="00D30596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C6D19"/>
    <w:rsid w:val="00E10B44"/>
    <w:rsid w:val="00E11F02"/>
    <w:rsid w:val="00E151DB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13C0"/>
    <w:rsid w:val="00F45975"/>
    <w:rsid w:val="00F45B7C"/>
    <w:rsid w:val="00F45FCE"/>
    <w:rsid w:val="00F621C6"/>
    <w:rsid w:val="00F9334F"/>
    <w:rsid w:val="00F938F0"/>
    <w:rsid w:val="00F97D7F"/>
    <w:rsid w:val="00FA122C"/>
    <w:rsid w:val="00FA3B95"/>
    <w:rsid w:val="00FA766F"/>
    <w:rsid w:val="00FC1278"/>
    <w:rsid w:val="00FC1C8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6E9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23"/>
    <w:rPr>
      <w:rFonts w:ascii="TimesET" w:hAnsi="TimesET"/>
    </w:rPr>
  </w:style>
  <w:style w:type="paragraph" w:styleId="1">
    <w:name w:val="heading 1"/>
    <w:basedOn w:val="a"/>
    <w:next w:val="a"/>
    <w:qFormat/>
    <w:rsid w:val="00214C2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214C2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14C2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214C2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214C2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14C2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14C2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14C2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6A408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399</Words>
  <Characters>2973</Characters>
  <Application>Microsoft Office Word</Application>
  <DocSecurity>0</DocSecurity>
  <Lines>63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Дягилева М.А.</cp:lastModifiedBy>
  <cp:revision>11</cp:revision>
  <cp:lastPrinted>2019-12-04T17:52:00Z</cp:lastPrinted>
  <dcterms:created xsi:type="dcterms:W3CDTF">2019-12-07T09:51:00Z</dcterms:created>
  <dcterms:modified xsi:type="dcterms:W3CDTF">2019-12-25T06:25:00Z</dcterms:modified>
</cp:coreProperties>
</file>